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color w:val="222222"/>
          <w:highlight w:val="white"/>
          <w:rtl w:val="0"/>
        </w:rPr>
        <w:t xml:space="preserve">Autrice, creative strategist di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Lucy - Sulla Cultura</w:t>
      </w:r>
      <w:r w:rsidDel="00000000" w:rsidR="00000000" w:rsidRPr="00000000">
        <w:rPr>
          <w:color w:val="222222"/>
          <w:highlight w:val="white"/>
          <w:rtl w:val="0"/>
        </w:rPr>
        <w:t xml:space="preserve"> e voce del podcast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nuda &amp; cruda,</w:t>
      </w:r>
      <w:r w:rsidDel="00000000" w:rsidR="00000000" w:rsidRPr="00000000">
        <w:rPr>
          <w:color w:val="222222"/>
          <w:highlight w:val="white"/>
          <w:rtl w:val="0"/>
        </w:rPr>
        <w:t xml:space="preserve"> ha collaborato con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 VICE </w:t>
      </w:r>
      <w:r w:rsidDel="00000000" w:rsidR="00000000" w:rsidRPr="00000000">
        <w:rPr>
          <w:color w:val="222222"/>
          <w:highlight w:val="white"/>
          <w:rtl w:val="0"/>
        </w:rPr>
        <w:t xml:space="preserve">e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 Netflix</w:t>
      </w:r>
      <w:r w:rsidDel="00000000" w:rsidR="00000000" w:rsidRPr="00000000">
        <w:rPr>
          <w:color w:val="222222"/>
          <w:highlight w:val="white"/>
          <w:rtl w:val="0"/>
        </w:rPr>
        <w:t xml:space="preserve">. Trascorre buona parte del suo tempo ad analizzare l’impatto dei media sulle nostre esistenze (soprattutto la sua).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