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D8B38" w14:textId="77777777" w:rsidR="00FE3AE1" w:rsidRDefault="00000000">
      <w:pPr>
        <w:pStyle w:val="Corpo"/>
        <w:rPr>
          <w:rFonts w:ascii="Arial" w:eastAsia="Arial" w:hAnsi="Arial" w:cs="Arial"/>
          <w:sz w:val="24"/>
          <w:szCs w:val="24"/>
        </w:rPr>
      </w:pPr>
      <w:r>
        <w:rPr>
          <w:rFonts w:ascii="Arial" w:hAnsi="Arial"/>
          <w:sz w:val="24"/>
          <w:szCs w:val="24"/>
        </w:rPr>
        <w:t xml:space="preserve">BIO ILARIA GASPARI </w:t>
      </w:r>
    </w:p>
    <w:p w14:paraId="78828F53" w14:textId="77777777" w:rsidR="00FE3AE1" w:rsidRDefault="00FE3AE1">
      <w:pPr>
        <w:pStyle w:val="Corpo"/>
        <w:rPr>
          <w:rFonts w:ascii="Arial" w:eastAsia="Arial" w:hAnsi="Arial" w:cs="Arial"/>
          <w:sz w:val="24"/>
          <w:szCs w:val="24"/>
        </w:rPr>
      </w:pPr>
    </w:p>
    <w:p w14:paraId="2E76E5FC" w14:textId="77777777" w:rsidR="0059259A" w:rsidRPr="0059259A" w:rsidRDefault="0059259A" w:rsidP="0059259A">
      <w:pPr>
        <w:pStyle w:val="Didefault"/>
        <w:spacing w:before="0"/>
        <w:rPr>
          <w:rFonts w:ascii="Arial" w:hAnsi="Arial" w:cs="Arial"/>
          <w:color w:val="222222"/>
        </w:rPr>
      </w:pPr>
      <w:r w:rsidRPr="0059259A">
        <w:rPr>
          <w:rFonts w:ascii="Arial" w:hAnsi="Arial" w:cs="Arial"/>
          <w:color w:val="222222"/>
        </w:rPr>
        <w:t xml:space="preserve">Ilaria Gaspari è filosofa e scrittrice. È nata a Milano. Ha studiato filosofia alla Scuola Normale di Pisa, poi si è addottorata a Parigi, </w:t>
      </w:r>
      <w:proofErr w:type="spellStart"/>
      <w:r w:rsidRPr="0059259A">
        <w:rPr>
          <w:rFonts w:ascii="Arial" w:hAnsi="Arial" w:cs="Arial"/>
          <w:color w:val="222222"/>
        </w:rPr>
        <w:t>all</w:t>
      </w:r>
      <w:proofErr w:type="spellEnd"/>
      <w:r w:rsidRPr="0059259A">
        <w:rPr>
          <w:rFonts w:ascii="Arial" w:hAnsi="Arial" w:cs="Arial"/>
          <w:color w:val="222222"/>
          <w:rtl/>
        </w:rPr>
        <w:t>’</w:t>
      </w:r>
      <w:r w:rsidRPr="0059259A">
        <w:rPr>
          <w:rFonts w:ascii="Arial" w:hAnsi="Arial" w:cs="Arial"/>
          <w:color w:val="222222"/>
        </w:rPr>
        <w:t xml:space="preserve">università Paris I </w:t>
      </w:r>
      <w:proofErr w:type="spellStart"/>
      <w:r w:rsidRPr="0059259A">
        <w:rPr>
          <w:rFonts w:ascii="Arial" w:hAnsi="Arial" w:cs="Arial"/>
          <w:color w:val="222222"/>
        </w:rPr>
        <w:t>Panth</w:t>
      </w:r>
      <w:proofErr w:type="spellEnd"/>
      <w:r w:rsidRPr="0059259A">
        <w:rPr>
          <w:rFonts w:ascii="Arial" w:hAnsi="Arial" w:cs="Arial"/>
          <w:color w:val="222222"/>
          <w:lang w:val="fr-FR"/>
        </w:rPr>
        <w:t>é</w:t>
      </w:r>
      <w:r w:rsidRPr="0059259A">
        <w:rPr>
          <w:rFonts w:ascii="Arial" w:hAnsi="Arial" w:cs="Arial"/>
          <w:color w:val="222222"/>
          <w:lang w:val="de-DE"/>
        </w:rPr>
        <w:t>on-Sorbonne.</w:t>
      </w:r>
      <w:r w:rsidRPr="0059259A">
        <w:rPr>
          <w:rFonts w:ascii="Arial" w:hAnsi="Arial" w:cs="Arial"/>
          <w:color w:val="222222"/>
        </w:rPr>
        <w:t>  </w:t>
      </w:r>
    </w:p>
    <w:p w14:paraId="2261CC5D" w14:textId="77777777" w:rsidR="0059259A" w:rsidRPr="0059259A" w:rsidRDefault="0059259A" w:rsidP="0059259A">
      <w:pPr>
        <w:pStyle w:val="Didefault"/>
        <w:spacing w:before="0"/>
        <w:rPr>
          <w:rFonts w:ascii="Arial" w:hAnsi="Arial" w:cs="Arial"/>
          <w:color w:val="222222"/>
        </w:rPr>
      </w:pPr>
      <w:r w:rsidRPr="0059259A">
        <w:rPr>
          <w:rFonts w:ascii="Arial" w:hAnsi="Arial" w:cs="Arial"/>
          <w:color w:val="222222"/>
        </w:rPr>
        <w:t>Tra i suoi libri: “Etica dell’acquario” (Voland 2015), "Ragioni e sentimenti. L</w:t>
      </w:r>
      <w:r w:rsidRPr="0059259A">
        <w:rPr>
          <w:rFonts w:ascii="Arial" w:hAnsi="Arial" w:cs="Arial"/>
          <w:color w:val="222222"/>
          <w:rtl/>
        </w:rPr>
        <w:t>’</w:t>
      </w:r>
      <w:r w:rsidRPr="0059259A">
        <w:rPr>
          <w:rFonts w:ascii="Arial" w:hAnsi="Arial" w:cs="Arial"/>
          <w:color w:val="222222"/>
        </w:rPr>
        <w:t>amore preso con filosofia" (Sonzogno 2018), "Lezioni di felicità. Esercizi filosofici per il buon uso della vita" (Einaudi 2019, tradotto in diversi Paesi), “Vita segreta delle emozioni" (Einaudi 2021), “A Berlino con Ingeborg Bachmann” (Giulio Perrone 2022). </w:t>
      </w:r>
    </w:p>
    <w:p w14:paraId="1CE9E122" w14:textId="77777777" w:rsidR="0059259A" w:rsidRPr="0059259A" w:rsidRDefault="0059259A" w:rsidP="0059259A">
      <w:pPr>
        <w:pStyle w:val="Didefault"/>
        <w:spacing w:before="0"/>
        <w:rPr>
          <w:rFonts w:ascii="Arial" w:hAnsi="Arial" w:cs="Arial"/>
          <w:color w:val="222222"/>
        </w:rPr>
      </w:pPr>
      <w:r w:rsidRPr="0059259A">
        <w:rPr>
          <w:rFonts w:ascii="Arial" w:hAnsi="Arial" w:cs="Arial"/>
          <w:color w:val="222222"/>
        </w:rPr>
        <w:t>Collabora con diverse testate giornalistiche, tv e radio. Tiene corsi di scrittura alla Scuola Holden e alla Scuola Omero. </w:t>
      </w:r>
    </w:p>
    <w:p w14:paraId="425E16E9" w14:textId="2EA1D345" w:rsidR="009D7858" w:rsidRDefault="009D7858">
      <w:pPr>
        <w:pStyle w:val="Didefault"/>
        <w:spacing w:before="0" w:line="240" w:lineRule="auto"/>
        <w:rPr>
          <w:rFonts w:ascii="Arial" w:hAnsi="Arial"/>
          <w:color w:val="222222"/>
        </w:rPr>
      </w:pPr>
    </w:p>
    <w:p w14:paraId="3F4FDC25" w14:textId="77777777" w:rsidR="0059259A" w:rsidRDefault="0059259A">
      <w:pPr>
        <w:pStyle w:val="Didefault"/>
        <w:spacing w:before="0" w:line="240" w:lineRule="auto"/>
        <w:rPr>
          <w:rFonts w:ascii="Arial" w:hAnsi="Arial"/>
          <w:color w:val="222222"/>
        </w:rPr>
      </w:pPr>
    </w:p>
    <w:p w14:paraId="627633D9" w14:textId="7C7F6B9A" w:rsidR="009D7858" w:rsidRDefault="009D7858">
      <w:pPr>
        <w:pStyle w:val="Didefault"/>
        <w:spacing w:before="0" w:line="240" w:lineRule="auto"/>
        <w:rPr>
          <w:rFonts w:ascii="Arial" w:hAnsi="Arial"/>
          <w:color w:val="222222"/>
        </w:rPr>
      </w:pPr>
      <w:r>
        <w:rPr>
          <w:rFonts w:ascii="Arial" w:hAnsi="Arial"/>
          <w:color w:val="222222"/>
        </w:rPr>
        <w:t xml:space="preserve">Ilaria Gaspari è filosofa e scrittrice. </w:t>
      </w:r>
    </w:p>
    <w:p w14:paraId="5CB211E0" w14:textId="2B21E361" w:rsidR="009D7858" w:rsidRPr="009D7858" w:rsidRDefault="009D7858">
      <w:pPr>
        <w:pStyle w:val="Didefault"/>
        <w:spacing w:before="0" w:line="240" w:lineRule="auto"/>
        <w:rPr>
          <w:rFonts w:ascii="Arial" w:hAnsi="Arial"/>
          <w:color w:val="222222"/>
        </w:rPr>
      </w:pPr>
      <w:r>
        <w:rPr>
          <w:rFonts w:ascii="Arial" w:hAnsi="Arial"/>
          <w:color w:val="222222"/>
        </w:rPr>
        <w:t>Tra i suoi libri: “Lezioni di felicità. Esercizi filosofici per il buon uso della vita” (Einaudi 2019), “Vita segreta delle emozioni” (Einaudi 2021). È tradotta in diversi Paesi.</w:t>
      </w:r>
    </w:p>
    <w:sectPr w:rsidR="009D7858" w:rsidRPr="009D7858">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961F9" w14:textId="77777777" w:rsidR="00DA7866" w:rsidRDefault="00DA7866">
      <w:r>
        <w:separator/>
      </w:r>
    </w:p>
  </w:endnote>
  <w:endnote w:type="continuationSeparator" w:id="0">
    <w:p w14:paraId="2E1E79E4" w14:textId="77777777" w:rsidR="00DA7866" w:rsidRDefault="00DA7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FE0" w14:textId="77777777" w:rsidR="00FE3AE1" w:rsidRDefault="00FE3A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E9E4B" w14:textId="77777777" w:rsidR="00DA7866" w:rsidRDefault="00DA7866">
      <w:r>
        <w:separator/>
      </w:r>
    </w:p>
  </w:footnote>
  <w:footnote w:type="continuationSeparator" w:id="0">
    <w:p w14:paraId="6C7F838F" w14:textId="77777777" w:rsidR="00DA7866" w:rsidRDefault="00DA7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0443" w14:textId="77777777" w:rsidR="00FE3AE1" w:rsidRDefault="00FE3AE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AE1"/>
    <w:rsid w:val="0059259A"/>
    <w:rsid w:val="008921D4"/>
    <w:rsid w:val="009D7858"/>
    <w:rsid w:val="00A070C0"/>
    <w:rsid w:val="00B145EA"/>
    <w:rsid w:val="00DA7866"/>
    <w:rsid w:val="00FE3A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4298EB2"/>
  <w15:docId w15:val="{4E5DBD16-BD7E-4B4D-B5F4-572EBDC69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o">
    <w:name w:val="Corpo"/>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Didefault">
    <w:name w:val="Di 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006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132</Words>
  <Characters>759</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ypc</cp:lastModifiedBy>
  <cp:revision>4</cp:revision>
  <dcterms:created xsi:type="dcterms:W3CDTF">2023-02-02T09:44:00Z</dcterms:created>
  <dcterms:modified xsi:type="dcterms:W3CDTF">2023-02-09T09:42:00Z</dcterms:modified>
</cp:coreProperties>
</file>