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b w:val="1"/>
          <w:color w:val="1a1918"/>
          <w:sz w:val="18"/>
          <w:szCs w:val="18"/>
          <w:shd w:fill="f7f5f2" w:val="clear"/>
        </w:rPr>
      </w:pPr>
      <w:r w:rsidDel="00000000" w:rsidR="00000000" w:rsidRPr="00000000">
        <w:rPr>
          <w:rFonts w:ascii="Times New Roman" w:cs="Times New Roman" w:eastAsia="Times New Roman" w:hAnsi="Times New Roman"/>
          <w:b w:val="1"/>
          <w:color w:val="1a1918"/>
          <w:sz w:val="18"/>
          <w:szCs w:val="18"/>
          <w:shd w:fill="f7f5f2" w:val="clear"/>
          <w:rtl w:val="0"/>
        </w:rPr>
        <w:t xml:space="preserve">BIO</w:t>
      </w:r>
    </w:p>
    <w:p w:rsidR="00000000" w:rsidDel="00000000" w:rsidP="00000000" w:rsidRDefault="00000000" w:rsidRPr="00000000" w14:paraId="00000002">
      <w:pPr>
        <w:rPr/>
      </w:pPr>
      <w:r w:rsidDel="00000000" w:rsidR="00000000" w:rsidRPr="00000000">
        <w:rPr>
          <w:rFonts w:ascii="Roboto" w:cs="Roboto" w:eastAsia="Roboto" w:hAnsi="Roboto"/>
          <w:b w:val="1"/>
          <w:color w:val="1a1918"/>
          <w:sz w:val="18"/>
          <w:szCs w:val="18"/>
          <w:shd w:fill="f7f5f2" w:val="clear"/>
          <w:rtl w:val="0"/>
        </w:rPr>
        <w:t xml:space="preserve">Giovanni Truppi</w:t>
      </w:r>
      <w:r w:rsidDel="00000000" w:rsidR="00000000" w:rsidRPr="00000000">
        <w:rPr>
          <w:rFonts w:ascii="Roboto" w:cs="Roboto" w:eastAsia="Roboto" w:hAnsi="Roboto"/>
          <w:color w:val="1a1918"/>
          <w:sz w:val="18"/>
          <w:szCs w:val="18"/>
          <w:shd w:fill="f7f5f2" w:val="clear"/>
          <w:rtl w:val="0"/>
        </w:rPr>
        <w:t xml:space="preserve"> si forma musicalmente al pianoforteper poi passare anche alla chitarra e al canto. Il suoprimo disco èC'è un me dentro di me(2010). SeguonoIl mondo è come te lo metti in testa(2013),GIOVANNI TRUPPI(2015), la raccoltaSolopiano (2017),Poesia e civiltà(2019), indicato tra i miglioridischi dell’anno dai principali media italiani e francesi, e5(2020), un Ep che raccogliecollaborazionicon Calcutta, Veronica Lucchesi de La Rappresentante di Lista, Niccolò Fabi e Dario Brunoriaccompagnato da un libro di storie a fumetti edito da Coconino Press. Magnetico performer, oltre allachitarra in concerto utilizza un pianoforte disua ideazione ottenuto modificando un piano verticale: unostrumento di dimensioni inferiori allo standard, smontabile, ed elettrificato tramite una serie di pick-upche gli permettono di amplificarlo. Nel 2021 scrive il suo primo libro,L'avventura(La Nave di Teseo),accompagnato dalla pubblicazione di una nuova canzone che ne porta lo stesso titolo. Il libro è il diariodi più di un mese di viaggio lungo il perimetro costiero italiano. A febbraio 2022 partecipa al 72esimoFestival di Sanremo conTuo padre, mia madre, Lucia, e nella serata delle cover si esibiscecon VinicioCapossela e Mauro PaganiconNella mia ora di libertàdi Fabrizio De André, poi incisa in studioepubblicata il 25 marzo 2022. Alla vigilia della sua partecipazione al Festival di Sanremo vince "Il PremioLunezia per Sanremo 2022" e la Targa MEI Artista Indipendente di Sanremo 2022". Il 4 febbraio esceTutto L’universo,l’antologia che racchiude la sua essenza artistica ei suoi primidieci anni di carriera,lacui edizione in doppio vinile contiene anche una speciale conversazione con Andrea Colamedici di Tlonsui temi delle canzoni. Il 17 giugno esceAlcune Considerazioni, primo brano prodotto da Marco Buccellie Niccolò Contessa. Il 20 luglio è online la piattaformaInfinite Possibilità,frutto di un altro sodalizioartistico che Truppi ha stretto in questa nuova fase creativa: quello con l’artista visivoAldo Giannotti.La piattaforma, il cui nome anticipa parzialmente il titolo del nuovo disco, è una mappa digitale in cui ilpubblico è accompagnato alla scoperta di questo nuovo percorso.Il 30 settembre esce il branoLa felicitàaccompagnato da unvideodi Aldo Giannotti. Il 31 marzo esceMoondrone, ultima canzone che anticipaInfinite possibilità per esseri finiti, il nuovo album uscito il 28 aprile e presentato in anteprima in unomonimo tour in cui la musica dialoga con il raffinato teatro d’ombre di Unterwasser. Il 19 aprile esceinoltreEsseri Finiti, un podcast che, senza parlarne (quasi) mai, racconta il discoapprofondendo i temiche hanno ispirato le nuove canzoni</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