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8CE78" w14:textId="40AEB9E8" w:rsidR="00B53A26" w:rsidRPr="00B53A26" w:rsidRDefault="00AD5390" w:rsidP="00B53A26">
      <w:pPr>
        <w:pStyle w:val="NormaleWeb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6D0B0A">
        <w:rPr>
          <w:rStyle w:val="Enfasigrassetto"/>
          <w:rFonts w:ascii="Arial" w:hAnsi="Arial" w:cs="Arial"/>
          <w:b w:val="0"/>
          <w:bCs w:val="0"/>
        </w:rPr>
        <w:t>Presenza poetica di assoluto rilievo nel panorama letterario contemporaneo</w:t>
      </w:r>
      <w:r w:rsidRPr="006D0B0A">
        <w:rPr>
          <w:rFonts w:ascii="Arial" w:hAnsi="Arial" w:cs="Arial"/>
          <w:b/>
          <w:bCs/>
        </w:rPr>
        <w:t xml:space="preserve">, </w:t>
      </w:r>
      <w:r w:rsidRPr="00E768E5">
        <w:rPr>
          <w:rStyle w:val="Enfasigrassetto"/>
          <w:rFonts w:ascii="Arial" w:hAnsi="Arial" w:cs="Arial"/>
        </w:rPr>
        <w:t>Patrizia Valduga</w:t>
      </w:r>
      <w:r w:rsidR="002E2C85">
        <w:rPr>
          <w:rStyle w:val="Enfasigrassetto"/>
          <w:rFonts w:ascii="Arial" w:hAnsi="Arial" w:cs="Arial"/>
          <w:b w:val="0"/>
          <w:bCs w:val="0"/>
        </w:rPr>
        <w:t xml:space="preserve"> nasce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 </w:t>
      </w:r>
      <w:r w:rsidR="00DA1538">
        <w:rPr>
          <w:rStyle w:val="Enfasigrassetto"/>
          <w:rFonts w:ascii="Arial" w:hAnsi="Arial" w:cs="Arial"/>
          <w:b w:val="0"/>
          <w:bCs w:val="0"/>
        </w:rPr>
        <w:t xml:space="preserve">nel 1953 </w:t>
      </w:r>
      <w:r w:rsidRPr="006D0B0A">
        <w:rPr>
          <w:rStyle w:val="Enfasigrassetto"/>
          <w:rFonts w:ascii="Arial" w:hAnsi="Arial" w:cs="Arial"/>
          <w:b w:val="0"/>
          <w:bCs w:val="0"/>
        </w:rPr>
        <w:t>a Castelfranco Veneto</w:t>
      </w:r>
      <w:r w:rsidRPr="006D0B0A">
        <w:rPr>
          <w:rFonts w:ascii="Arial" w:hAnsi="Arial" w:cs="Arial"/>
          <w:b/>
          <w:bCs/>
        </w:rPr>
        <w:t xml:space="preserve">. </w:t>
      </w:r>
      <w:r w:rsidRPr="006D0B0A">
        <w:rPr>
          <w:rFonts w:ascii="Arial" w:hAnsi="Arial" w:cs="Arial"/>
        </w:rPr>
        <w:t xml:space="preserve">Dopo il </w:t>
      </w:r>
      <w:r w:rsidR="00DA1538">
        <w:rPr>
          <w:rFonts w:ascii="Arial" w:hAnsi="Arial" w:cs="Arial"/>
        </w:rPr>
        <w:t>l</w:t>
      </w:r>
      <w:r w:rsidRPr="006D0B0A">
        <w:rPr>
          <w:rFonts w:ascii="Arial" w:hAnsi="Arial" w:cs="Arial"/>
        </w:rPr>
        <w:t>iceo</w:t>
      </w:r>
      <w:r w:rsidR="00DA1538">
        <w:rPr>
          <w:rFonts w:ascii="Arial" w:hAnsi="Arial" w:cs="Arial"/>
        </w:rPr>
        <w:t xml:space="preserve"> </w:t>
      </w:r>
      <w:r w:rsidRPr="006D0B0A">
        <w:rPr>
          <w:rFonts w:ascii="Arial" w:hAnsi="Arial" w:cs="Arial"/>
        </w:rPr>
        <w:t xml:space="preserve">frequenta </w:t>
      </w:r>
      <w:r w:rsidR="002E2C85">
        <w:rPr>
          <w:rFonts w:ascii="Arial" w:hAnsi="Arial" w:cs="Arial"/>
        </w:rPr>
        <w:t xml:space="preserve">prima </w:t>
      </w:r>
      <w:r w:rsidRPr="006D0B0A">
        <w:rPr>
          <w:rFonts w:ascii="Arial" w:hAnsi="Arial" w:cs="Arial"/>
        </w:rPr>
        <w:t>la facoltà di Medicina</w:t>
      </w:r>
      <w:r w:rsidR="002E2C85">
        <w:rPr>
          <w:rFonts w:ascii="Arial" w:hAnsi="Arial" w:cs="Arial"/>
        </w:rPr>
        <w:t xml:space="preserve"> per poi </w:t>
      </w:r>
      <w:r w:rsidRPr="006D0B0A">
        <w:rPr>
          <w:rFonts w:ascii="Arial" w:hAnsi="Arial" w:cs="Arial"/>
        </w:rPr>
        <w:t>passa</w:t>
      </w:r>
      <w:r w:rsidR="002E2C85">
        <w:rPr>
          <w:rFonts w:ascii="Arial" w:hAnsi="Arial" w:cs="Arial"/>
        </w:rPr>
        <w:t xml:space="preserve">re </w:t>
      </w:r>
      <w:r w:rsidRPr="006D0B0A">
        <w:rPr>
          <w:rFonts w:ascii="Arial" w:hAnsi="Arial" w:cs="Arial"/>
        </w:rPr>
        <w:t>a</w:t>
      </w:r>
      <w:r w:rsidR="00DA1538">
        <w:rPr>
          <w:rFonts w:ascii="Arial" w:hAnsi="Arial" w:cs="Arial"/>
        </w:rPr>
        <w:t xml:space="preserve"> quella </w:t>
      </w:r>
      <w:r w:rsidRPr="006D0B0A">
        <w:rPr>
          <w:rFonts w:ascii="Arial" w:hAnsi="Arial" w:cs="Arial"/>
        </w:rPr>
        <w:t>di Lettere</w:t>
      </w:r>
      <w:r w:rsidR="002E2C85">
        <w:rPr>
          <w:rFonts w:ascii="Arial" w:hAnsi="Arial" w:cs="Arial"/>
        </w:rPr>
        <w:t xml:space="preserve"> di</w:t>
      </w:r>
      <w:r w:rsidRPr="006D0B0A">
        <w:rPr>
          <w:rFonts w:ascii="Arial" w:hAnsi="Arial" w:cs="Arial"/>
        </w:rPr>
        <w:t xml:space="preserve"> Venezia, dove </w:t>
      </w:r>
      <w:r w:rsidR="002E2C85">
        <w:rPr>
          <w:rFonts w:ascii="Arial" w:hAnsi="Arial" w:cs="Arial"/>
        </w:rPr>
        <w:t xml:space="preserve">si laurea ma soprattutto </w:t>
      </w:r>
      <w:r w:rsidRPr="006D0B0A">
        <w:rPr>
          <w:rFonts w:ascii="Arial" w:hAnsi="Arial" w:cs="Arial"/>
        </w:rPr>
        <w:t xml:space="preserve">segue i corsi di </w:t>
      </w:r>
      <w:r w:rsidRPr="006D0B0A">
        <w:rPr>
          <w:rStyle w:val="Enfasigrassetto"/>
          <w:rFonts w:ascii="Arial" w:hAnsi="Arial" w:cs="Arial"/>
          <w:b w:val="0"/>
          <w:bCs w:val="0"/>
        </w:rPr>
        <w:t>Francesco Orlando</w:t>
      </w:r>
      <w:r w:rsidR="002E2C85">
        <w:rPr>
          <w:rStyle w:val="Enfasigrassetto"/>
          <w:rFonts w:ascii="Arial" w:hAnsi="Arial" w:cs="Arial"/>
          <w:b w:val="0"/>
          <w:bCs w:val="0"/>
        </w:rPr>
        <w:t>,</w:t>
      </w:r>
      <w:r w:rsidRPr="006D0B0A">
        <w:rPr>
          <w:rFonts w:ascii="Arial" w:hAnsi="Arial" w:cs="Arial"/>
        </w:rPr>
        <w:t xml:space="preserve"> che segnano un momento </w:t>
      </w:r>
      <w:r w:rsidR="002E2C85">
        <w:rPr>
          <w:rFonts w:ascii="Arial" w:hAnsi="Arial" w:cs="Arial"/>
        </w:rPr>
        <w:t>fondamentale</w:t>
      </w:r>
      <w:r w:rsidR="00DA1538">
        <w:rPr>
          <w:rFonts w:ascii="Arial" w:hAnsi="Arial" w:cs="Arial"/>
        </w:rPr>
        <w:t xml:space="preserve"> </w:t>
      </w:r>
      <w:r w:rsidR="002E2C85">
        <w:rPr>
          <w:rFonts w:ascii="Arial" w:hAnsi="Arial" w:cs="Arial"/>
        </w:rPr>
        <w:t>dell</w:t>
      </w:r>
      <w:r w:rsidRPr="006D0B0A">
        <w:rPr>
          <w:rFonts w:ascii="Arial" w:hAnsi="Arial" w:cs="Arial"/>
        </w:rPr>
        <w:t>a sua formazione</w:t>
      </w:r>
      <w:r w:rsidRPr="006D0B0A">
        <w:rPr>
          <w:rFonts w:ascii="Arial" w:hAnsi="Arial" w:cs="Arial"/>
          <w:b/>
          <w:bCs/>
        </w:rPr>
        <w:t xml:space="preserve">. 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Decisivo nella sua biografia umana e artistica è l’incontro, nel 1981, con il poeta e critico Giovanni </w:t>
      </w:r>
      <w:proofErr w:type="spellStart"/>
      <w:r w:rsidRPr="006D0B0A">
        <w:rPr>
          <w:rStyle w:val="Enfasigrassetto"/>
          <w:rFonts w:ascii="Arial" w:hAnsi="Arial" w:cs="Arial"/>
          <w:b w:val="0"/>
          <w:bCs w:val="0"/>
        </w:rPr>
        <w:t>Raboni</w:t>
      </w:r>
      <w:proofErr w:type="spellEnd"/>
      <w:r w:rsidRPr="006D0B0A">
        <w:rPr>
          <w:rStyle w:val="Enfasigrassetto"/>
          <w:rFonts w:ascii="Arial" w:hAnsi="Arial" w:cs="Arial"/>
          <w:b w:val="0"/>
          <w:bCs w:val="0"/>
        </w:rPr>
        <w:t>, di cui diviene la compagna fino alla sua morte, avvenuta nel 2004.</w:t>
      </w:r>
      <w:r w:rsidRPr="006D0B0A">
        <w:rPr>
          <w:rFonts w:ascii="Arial" w:hAnsi="Arial" w:cs="Arial"/>
          <w:b/>
          <w:bCs/>
        </w:rPr>
        <w:t xml:space="preserve"> </w:t>
      </w:r>
      <w:r w:rsidRPr="006D0B0A">
        <w:rPr>
          <w:rFonts w:ascii="Arial" w:hAnsi="Arial" w:cs="Arial"/>
        </w:rPr>
        <w:t>Nel 1988 fonda</w:t>
      </w:r>
      <w:r w:rsidR="002E2C85">
        <w:rPr>
          <w:rFonts w:ascii="Arial" w:hAnsi="Arial" w:cs="Arial"/>
        </w:rPr>
        <w:t xml:space="preserve"> e dirige</w:t>
      </w:r>
      <w:r w:rsidRPr="006D0B0A">
        <w:rPr>
          <w:rFonts w:ascii="Arial" w:hAnsi="Arial" w:cs="Arial"/>
        </w:rPr>
        <w:t xml:space="preserve"> per un anno 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la rivista </w:t>
      </w:r>
      <w:r w:rsidR="00A77E66" w:rsidRPr="00A77E66">
        <w:rPr>
          <w:rStyle w:val="Enfasigrassetto"/>
          <w:rFonts w:ascii="Arial" w:hAnsi="Arial" w:cs="Arial"/>
          <w:b w:val="0"/>
          <w:bCs w:val="0"/>
          <w:i/>
          <w:iCs/>
        </w:rPr>
        <w:t>«</w:t>
      </w:r>
      <w:r w:rsidRPr="00A77E66">
        <w:rPr>
          <w:rStyle w:val="Enfasigrassetto"/>
          <w:rFonts w:ascii="Arial" w:hAnsi="Arial" w:cs="Arial"/>
          <w:b w:val="0"/>
          <w:bCs w:val="0"/>
          <w:i/>
          <w:iCs/>
        </w:rPr>
        <w:t>Poesia</w:t>
      </w:r>
      <w:r w:rsidR="00A77E66" w:rsidRPr="00A77E66">
        <w:rPr>
          <w:rStyle w:val="Enfasigrassetto"/>
          <w:rFonts w:ascii="Arial" w:hAnsi="Arial" w:cs="Arial"/>
          <w:b w:val="0"/>
          <w:bCs w:val="0"/>
          <w:i/>
          <w:iCs/>
        </w:rPr>
        <w:t>»</w:t>
      </w:r>
      <w:r w:rsidRPr="006D0B0A">
        <w:rPr>
          <w:rFonts w:ascii="Arial" w:hAnsi="Arial" w:cs="Arial"/>
        </w:rPr>
        <w:t>.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 Valduga </w:t>
      </w:r>
      <w:r w:rsidR="002E2C85">
        <w:rPr>
          <w:rStyle w:val="Enfasigrassetto"/>
          <w:rFonts w:ascii="Arial" w:hAnsi="Arial" w:cs="Arial"/>
          <w:b w:val="0"/>
          <w:bCs w:val="0"/>
        </w:rPr>
        <w:t>fa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 della poesia fonte di piacere e terapia per attutire il dolore mediante la musicalità dei ritmi e dei suoni appannaggio dell’esercizio lirico</w:t>
      </w:r>
      <w:r w:rsidRPr="006D0B0A">
        <w:rPr>
          <w:rFonts w:ascii="Arial" w:hAnsi="Arial" w:cs="Arial"/>
          <w:b/>
          <w:bCs/>
        </w:rPr>
        <w:t xml:space="preserve">. </w:t>
      </w:r>
      <w:r w:rsidRPr="006D0B0A">
        <w:rPr>
          <w:rFonts w:ascii="Arial" w:hAnsi="Arial" w:cs="Arial"/>
        </w:rPr>
        <w:t>Attraverso una personal</w:t>
      </w:r>
      <w:r w:rsidR="00DA1538">
        <w:rPr>
          <w:rFonts w:ascii="Arial" w:hAnsi="Arial" w:cs="Arial"/>
        </w:rPr>
        <w:t>e</w:t>
      </w:r>
      <w:r w:rsidRPr="006D0B0A">
        <w:rPr>
          <w:rFonts w:ascii="Arial" w:hAnsi="Arial" w:cs="Arial"/>
        </w:rPr>
        <w:t xml:space="preserve"> ricerca stilistica</w:t>
      </w:r>
      <w:r w:rsidR="00B53A26">
        <w:rPr>
          <w:rFonts w:ascii="Arial" w:hAnsi="Arial" w:cs="Arial"/>
        </w:rPr>
        <w:t>,</w:t>
      </w:r>
      <w:r w:rsidRPr="006D0B0A">
        <w:rPr>
          <w:rFonts w:ascii="Arial" w:hAnsi="Arial" w:cs="Arial"/>
        </w:rPr>
        <w:t xml:space="preserve"> iniziata con </w:t>
      </w:r>
      <w:r w:rsidR="00A77E66">
        <w:rPr>
          <w:rFonts w:ascii="Arial" w:hAnsi="Arial" w:cs="Arial"/>
          <w:i/>
          <w:iCs/>
        </w:rPr>
        <w:t>«</w:t>
      </w:r>
      <w:proofErr w:type="spellStart"/>
      <w:r w:rsidRPr="006D0B0A">
        <w:rPr>
          <w:rStyle w:val="Enfasigrassetto"/>
          <w:rFonts w:ascii="Arial" w:hAnsi="Arial" w:cs="Arial"/>
          <w:b w:val="0"/>
          <w:bCs w:val="0"/>
          <w:i/>
          <w:iCs/>
        </w:rPr>
        <w:t>Medicamenta</w:t>
      </w:r>
      <w:proofErr w:type="spellEnd"/>
      <w:r w:rsidR="00A77E66">
        <w:rPr>
          <w:rStyle w:val="Enfasigrassetto"/>
          <w:rFonts w:ascii="Arial" w:hAnsi="Arial" w:cs="Arial"/>
          <w:b w:val="0"/>
          <w:bCs w:val="0"/>
          <w:i/>
          <w:iCs/>
        </w:rPr>
        <w:t>»</w:t>
      </w:r>
      <w:r w:rsidRPr="006D0B0A">
        <w:rPr>
          <w:rStyle w:val="Enfasigrassetto"/>
          <w:rFonts w:ascii="Arial" w:hAnsi="Arial" w:cs="Arial"/>
        </w:rPr>
        <w:t xml:space="preserve"> </w:t>
      </w:r>
      <w:r w:rsidRPr="006D0B0A">
        <w:rPr>
          <w:rFonts w:ascii="Arial" w:hAnsi="Arial" w:cs="Arial"/>
        </w:rPr>
        <w:t xml:space="preserve">(Guanda 1982), </w:t>
      </w:r>
      <w:r w:rsidRPr="006D0B0A">
        <w:rPr>
          <w:rStyle w:val="Enfasigrassetto"/>
          <w:rFonts w:ascii="Arial" w:hAnsi="Arial" w:cs="Arial"/>
          <w:b w:val="0"/>
          <w:bCs w:val="0"/>
        </w:rPr>
        <w:t>la poetessa fa propria la crisi del linguaggio poetico moderno, riuscendo a conferirgli nuova dignità let</w:t>
      </w:r>
      <w:r w:rsidR="00DA1538">
        <w:rPr>
          <w:rStyle w:val="Enfasigrassetto"/>
          <w:rFonts w:ascii="Arial" w:hAnsi="Arial" w:cs="Arial"/>
          <w:b w:val="0"/>
          <w:bCs w:val="0"/>
        </w:rPr>
        <w:t xml:space="preserve">teraria </w:t>
      </w:r>
      <w:r w:rsidRPr="006D0B0A">
        <w:rPr>
          <w:rStyle w:val="Enfasigrassetto"/>
          <w:rFonts w:ascii="Arial" w:hAnsi="Arial" w:cs="Arial"/>
          <w:b w:val="0"/>
          <w:bCs w:val="0"/>
        </w:rPr>
        <w:t>grazie a un deliberato</w:t>
      </w:r>
      <w:r w:rsidR="00415C3F">
        <w:rPr>
          <w:rStyle w:val="Enfasigrassetto"/>
          <w:rFonts w:ascii="Arial" w:hAnsi="Arial" w:cs="Arial"/>
          <w:b w:val="0"/>
          <w:bCs w:val="0"/>
        </w:rPr>
        <w:t xml:space="preserve"> </w:t>
      </w:r>
      <w:r w:rsidR="00B53A26">
        <w:rPr>
          <w:rStyle w:val="Enfasigrassetto"/>
          <w:rFonts w:ascii="Arial" w:hAnsi="Arial" w:cs="Arial"/>
          <w:b w:val="0"/>
          <w:bCs w:val="0"/>
        </w:rPr>
        <w:t>e</w:t>
      </w:r>
      <w:r w:rsidR="00415C3F">
        <w:rPr>
          <w:rStyle w:val="Enfasigrassetto"/>
          <w:rFonts w:ascii="Arial" w:hAnsi="Arial" w:cs="Arial"/>
          <w:b w:val="0"/>
          <w:bCs w:val="0"/>
        </w:rPr>
        <w:t xml:space="preserve"> 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originale recupero delle forme più illustri della tradizione: sonetti, madrigali, sestine, ottave e terzine. A </w:t>
      </w:r>
      <w:r w:rsidR="00415C3F">
        <w:rPr>
          <w:rStyle w:val="Enfasigrassetto"/>
          <w:rFonts w:ascii="Arial" w:hAnsi="Arial" w:cs="Arial"/>
          <w:b w:val="0"/>
          <w:bCs w:val="0"/>
        </w:rPr>
        <w:t>questo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 abbin</w:t>
      </w:r>
      <w:r w:rsidR="00415C3F">
        <w:rPr>
          <w:rStyle w:val="Enfasigrassetto"/>
          <w:rFonts w:ascii="Arial" w:hAnsi="Arial" w:cs="Arial"/>
          <w:b w:val="0"/>
          <w:bCs w:val="0"/>
        </w:rPr>
        <w:t>a</w:t>
      </w:r>
      <w:r w:rsidRPr="006D0B0A">
        <w:rPr>
          <w:rStyle w:val="Enfasigrassetto"/>
          <w:rFonts w:ascii="Arial" w:hAnsi="Arial" w:cs="Arial"/>
          <w:b w:val="0"/>
          <w:bCs w:val="0"/>
        </w:rPr>
        <w:t>, con esiti tal</w:t>
      </w:r>
      <w:r w:rsidR="00415C3F">
        <w:rPr>
          <w:rStyle w:val="Enfasigrassetto"/>
          <w:rFonts w:ascii="Arial" w:hAnsi="Arial" w:cs="Arial"/>
          <w:b w:val="0"/>
          <w:bCs w:val="0"/>
        </w:rPr>
        <w:t>ora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 sorprendenti, la ricerca di un’espressione in cui l’antico e il moderno, l’aulico e il quotidiano, il sublime e il volgare, si coniugano e si contaminano</w:t>
      </w:r>
      <w:r w:rsidRPr="006D0B0A">
        <w:rPr>
          <w:rFonts w:ascii="Arial" w:hAnsi="Arial" w:cs="Arial"/>
          <w:b/>
          <w:bCs/>
        </w:rPr>
        <w:t>.</w:t>
      </w:r>
      <w:r w:rsidR="00B53A26">
        <w:rPr>
          <w:rFonts w:ascii="Arial" w:hAnsi="Arial" w:cs="Arial"/>
          <w:b/>
          <w:bCs/>
        </w:rPr>
        <w:t xml:space="preserve"> 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Dopo </w:t>
      </w:r>
      <w:r w:rsidR="00A77E66">
        <w:rPr>
          <w:rStyle w:val="Enfasigrassetto"/>
          <w:rFonts w:ascii="Arial" w:hAnsi="Arial" w:cs="Arial"/>
          <w:b w:val="0"/>
          <w:bCs w:val="0"/>
          <w:i/>
          <w:iCs/>
        </w:rPr>
        <w:t>«</w:t>
      </w:r>
      <w:r w:rsidRPr="006D0B0A">
        <w:rPr>
          <w:rStyle w:val="Enfasigrassetto"/>
          <w:rFonts w:ascii="Arial" w:hAnsi="Arial" w:cs="Arial"/>
          <w:b w:val="0"/>
          <w:bCs w:val="0"/>
          <w:i/>
          <w:iCs/>
        </w:rPr>
        <w:t>La tentazione</w:t>
      </w:r>
      <w:r w:rsidR="00A77E66">
        <w:rPr>
          <w:rStyle w:val="Enfasigrassetto"/>
          <w:rFonts w:ascii="Arial" w:hAnsi="Arial" w:cs="Arial"/>
          <w:b w:val="0"/>
          <w:bCs w:val="0"/>
          <w:i/>
          <w:iCs/>
        </w:rPr>
        <w:t>»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 (</w:t>
      </w:r>
      <w:proofErr w:type="spellStart"/>
      <w:r w:rsidRPr="006D0B0A">
        <w:rPr>
          <w:rStyle w:val="Enfasigrassetto"/>
          <w:rFonts w:ascii="Arial" w:hAnsi="Arial" w:cs="Arial"/>
          <w:b w:val="0"/>
          <w:bCs w:val="0"/>
        </w:rPr>
        <w:t>Crocetti</w:t>
      </w:r>
      <w:proofErr w:type="spellEnd"/>
      <w:r w:rsidRPr="006D0B0A">
        <w:rPr>
          <w:rStyle w:val="Enfasigrassetto"/>
          <w:rFonts w:ascii="Arial" w:hAnsi="Arial" w:cs="Arial"/>
          <w:b w:val="0"/>
          <w:bCs w:val="0"/>
        </w:rPr>
        <w:t xml:space="preserve"> 1985)</w:t>
      </w:r>
      <w:r w:rsidR="00415C3F">
        <w:rPr>
          <w:rStyle w:val="Enfasigrassetto"/>
          <w:rFonts w:ascii="Arial" w:hAnsi="Arial" w:cs="Arial"/>
          <w:b w:val="0"/>
          <w:bCs w:val="0"/>
        </w:rPr>
        <w:t xml:space="preserve"> </w:t>
      </w:r>
      <w:r w:rsidR="00C121A6">
        <w:rPr>
          <w:rStyle w:val="Enfasigrassetto"/>
          <w:rFonts w:ascii="Arial" w:hAnsi="Arial" w:cs="Arial"/>
          <w:b w:val="0"/>
          <w:bCs w:val="0"/>
        </w:rPr>
        <w:t>e</w:t>
      </w:r>
      <w:r w:rsidR="00943923">
        <w:rPr>
          <w:rStyle w:val="Enfasigrassetto"/>
          <w:rFonts w:ascii="Arial" w:hAnsi="Arial" w:cs="Arial"/>
          <w:b w:val="0"/>
          <w:bCs w:val="0"/>
        </w:rPr>
        <w:t xml:space="preserve"> </w:t>
      </w:r>
      <w:bookmarkStart w:id="0" w:name="_GoBack"/>
      <w:bookmarkEnd w:id="0"/>
      <w:r w:rsidR="00761535">
        <w:rPr>
          <w:rStyle w:val="Enfasigrassetto"/>
          <w:rFonts w:ascii="Arial" w:hAnsi="Arial" w:cs="Arial"/>
          <w:b w:val="0"/>
          <w:bCs w:val="0"/>
          <w:i/>
          <w:iCs/>
        </w:rPr>
        <w:t>«</w:t>
      </w:r>
      <w:r w:rsidRPr="006D0B0A">
        <w:rPr>
          <w:rStyle w:val="Enfasigrassetto"/>
          <w:rFonts w:ascii="Arial" w:hAnsi="Arial" w:cs="Arial"/>
          <w:b w:val="0"/>
          <w:bCs w:val="0"/>
          <w:i/>
          <w:iCs/>
        </w:rPr>
        <w:t xml:space="preserve">Medicamenta e altri </w:t>
      </w:r>
      <w:proofErr w:type="spellStart"/>
      <w:r w:rsidRPr="006D0B0A">
        <w:rPr>
          <w:rStyle w:val="Enfasigrassetto"/>
          <w:rFonts w:ascii="Arial" w:hAnsi="Arial" w:cs="Arial"/>
          <w:b w:val="0"/>
          <w:bCs w:val="0"/>
          <w:i/>
          <w:iCs/>
        </w:rPr>
        <w:t>medicamenta</w:t>
      </w:r>
      <w:proofErr w:type="spellEnd"/>
      <w:r w:rsidR="00761535">
        <w:rPr>
          <w:rStyle w:val="Enfasigrassetto"/>
          <w:rFonts w:ascii="Arial" w:hAnsi="Arial" w:cs="Arial"/>
          <w:b w:val="0"/>
          <w:bCs w:val="0"/>
          <w:i/>
          <w:iCs/>
        </w:rPr>
        <w:t>»</w:t>
      </w:r>
      <w:r w:rsidR="00415C3F">
        <w:rPr>
          <w:rStyle w:val="Enfasigrassetto"/>
          <w:rFonts w:ascii="Arial" w:hAnsi="Arial" w:cs="Arial"/>
          <w:b w:val="0"/>
          <w:bCs w:val="0"/>
        </w:rPr>
        <w:t xml:space="preserve"> (Einaudi 1989), 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il monologo in endecasillabi </w:t>
      </w:r>
      <w:r w:rsidR="00761535">
        <w:rPr>
          <w:rStyle w:val="Enfasigrassetto"/>
          <w:rFonts w:ascii="Arial" w:hAnsi="Arial" w:cs="Arial"/>
          <w:b w:val="0"/>
          <w:bCs w:val="0"/>
          <w:i/>
          <w:iCs/>
        </w:rPr>
        <w:t>«</w:t>
      </w:r>
      <w:r w:rsidRPr="006D0B0A">
        <w:rPr>
          <w:rStyle w:val="Enfasigrassetto"/>
          <w:rFonts w:ascii="Arial" w:hAnsi="Arial" w:cs="Arial"/>
          <w:b w:val="0"/>
          <w:bCs w:val="0"/>
          <w:i/>
          <w:iCs/>
        </w:rPr>
        <w:t>Donna di dolori</w:t>
      </w:r>
      <w:r w:rsidR="00761535">
        <w:rPr>
          <w:rStyle w:val="Enfasigrassetto"/>
          <w:rFonts w:ascii="Arial" w:hAnsi="Arial" w:cs="Arial"/>
          <w:b w:val="0"/>
          <w:bCs w:val="0"/>
          <w:i/>
          <w:iCs/>
        </w:rPr>
        <w:t>»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 (Mondadori 1991) conferma</w:t>
      </w:r>
      <w:r w:rsidR="00415C3F">
        <w:rPr>
          <w:rStyle w:val="Enfasigrassetto"/>
          <w:rFonts w:ascii="Arial" w:hAnsi="Arial" w:cs="Arial"/>
          <w:b w:val="0"/>
          <w:bCs w:val="0"/>
        </w:rPr>
        <w:t>, in bilico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 tra poesia e teatro</w:t>
      </w:r>
      <w:r w:rsidR="00415C3F">
        <w:rPr>
          <w:rStyle w:val="Enfasigrassetto"/>
          <w:rFonts w:ascii="Arial" w:hAnsi="Arial" w:cs="Arial"/>
          <w:b w:val="0"/>
          <w:bCs w:val="0"/>
        </w:rPr>
        <w:t>,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 </w:t>
      </w:r>
      <w:r w:rsidR="009A362B">
        <w:rPr>
          <w:rStyle w:val="Enfasigrassetto"/>
          <w:rFonts w:ascii="Arial" w:hAnsi="Arial" w:cs="Arial"/>
          <w:b w:val="0"/>
          <w:bCs w:val="0"/>
        </w:rPr>
        <w:t>una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 strenua vocazione al canto d’ispirazione erotico</w:t>
      </w:r>
      <w:r w:rsidR="00761535">
        <w:rPr>
          <w:rStyle w:val="Enfasigrassetto"/>
          <w:rFonts w:ascii="Arial" w:hAnsi="Arial" w:cs="Arial"/>
          <w:b w:val="0"/>
          <w:bCs w:val="0"/>
        </w:rPr>
        <w:t>–</w:t>
      </w:r>
      <w:r w:rsidRPr="006D0B0A">
        <w:rPr>
          <w:rStyle w:val="Enfasigrassetto"/>
          <w:rFonts w:ascii="Arial" w:hAnsi="Arial" w:cs="Arial"/>
          <w:b w:val="0"/>
          <w:bCs w:val="0"/>
        </w:rPr>
        <w:t>funeraria</w:t>
      </w:r>
      <w:r w:rsidRPr="006D0B0A">
        <w:rPr>
          <w:rFonts w:ascii="Arial" w:hAnsi="Arial" w:cs="Arial"/>
          <w:b/>
          <w:bCs/>
        </w:rPr>
        <w:t xml:space="preserve">. </w:t>
      </w:r>
      <w:r w:rsidRPr="006D0B0A">
        <w:rPr>
          <w:rFonts w:ascii="Arial" w:hAnsi="Arial" w:cs="Arial"/>
        </w:rPr>
        <w:t>Diverso</w:t>
      </w:r>
      <w:r w:rsidR="009A362B">
        <w:rPr>
          <w:rFonts w:ascii="Arial" w:hAnsi="Arial" w:cs="Arial"/>
        </w:rPr>
        <w:t xml:space="preserve"> è</w:t>
      </w:r>
      <w:r w:rsidRPr="006D0B0A">
        <w:rPr>
          <w:rFonts w:ascii="Arial" w:hAnsi="Arial" w:cs="Arial"/>
        </w:rPr>
        <w:t xml:space="preserve"> il tono di</w:t>
      </w:r>
      <w:r w:rsidRPr="006D0B0A">
        <w:rPr>
          <w:rFonts w:ascii="Arial" w:hAnsi="Arial" w:cs="Arial"/>
          <w:b/>
          <w:bCs/>
        </w:rPr>
        <w:t xml:space="preserve"> </w:t>
      </w:r>
      <w:r w:rsidR="00761535">
        <w:rPr>
          <w:rFonts w:ascii="Arial" w:hAnsi="Arial" w:cs="Arial"/>
          <w:b/>
          <w:bCs/>
          <w:i/>
          <w:iCs/>
        </w:rPr>
        <w:t>«</w:t>
      </w:r>
      <w:r w:rsidRPr="006D0B0A">
        <w:rPr>
          <w:rStyle w:val="Enfasigrassetto"/>
          <w:rFonts w:ascii="Arial" w:hAnsi="Arial" w:cs="Arial"/>
          <w:b w:val="0"/>
          <w:bCs w:val="0"/>
          <w:i/>
          <w:iCs/>
        </w:rPr>
        <w:t>Requiem</w:t>
      </w:r>
      <w:r w:rsidR="00761535">
        <w:rPr>
          <w:rStyle w:val="Enfasigrassetto"/>
          <w:rFonts w:ascii="Arial" w:hAnsi="Arial" w:cs="Arial"/>
          <w:b w:val="0"/>
          <w:bCs w:val="0"/>
          <w:i/>
          <w:iCs/>
        </w:rPr>
        <w:t>»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 (Marsilio 1994)</w:t>
      </w:r>
      <w:r w:rsidRPr="006D0B0A">
        <w:rPr>
          <w:rFonts w:ascii="Arial" w:hAnsi="Arial" w:cs="Arial"/>
          <w:b/>
          <w:bCs/>
        </w:rPr>
        <w:t xml:space="preserve">, </w:t>
      </w:r>
      <w:r w:rsidRPr="006D0B0A">
        <w:rPr>
          <w:rFonts w:ascii="Arial" w:hAnsi="Arial" w:cs="Arial"/>
        </w:rPr>
        <w:t>poemetto in ottave scritte per la morte del padre.</w:t>
      </w:r>
      <w:r w:rsidR="00415C3F">
        <w:rPr>
          <w:rFonts w:ascii="Arial" w:hAnsi="Arial" w:cs="Arial"/>
        </w:rPr>
        <w:t xml:space="preserve"> </w:t>
      </w:r>
      <w:r w:rsidRPr="006D0B0A">
        <w:rPr>
          <w:rFonts w:ascii="Arial" w:hAnsi="Arial" w:cs="Arial"/>
        </w:rPr>
        <w:t>Con le successive</w:t>
      </w:r>
      <w:r w:rsidR="009A362B">
        <w:rPr>
          <w:rFonts w:ascii="Arial" w:hAnsi="Arial" w:cs="Arial"/>
        </w:rPr>
        <w:t xml:space="preserve"> raccolte</w:t>
      </w:r>
      <w:r w:rsidRPr="006D0B0A">
        <w:rPr>
          <w:rFonts w:ascii="Arial" w:hAnsi="Arial" w:cs="Arial"/>
        </w:rPr>
        <w:t>,</w:t>
      </w:r>
      <w:r w:rsidRPr="006D0B0A">
        <w:rPr>
          <w:rFonts w:ascii="Arial" w:hAnsi="Arial" w:cs="Arial"/>
          <w:b/>
          <w:bCs/>
        </w:rPr>
        <w:t xml:space="preserve"> </w:t>
      </w:r>
      <w:r w:rsidR="00761535">
        <w:rPr>
          <w:rFonts w:ascii="Arial" w:hAnsi="Arial" w:cs="Arial"/>
          <w:b/>
          <w:bCs/>
          <w:i/>
          <w:iCs/>
        </w:rPr>
        <w:t>«</w:t>
      </w:r>
      <w:r w:rsidRPr="006D0B0A">
        <w:rPr>
          <w:rStyle w:val="Enfasigrassetto"/>
          <w:rFonts w:ascii="Arial" w:hAnsi="Arial" w:cs="Arial"/>
          <w:b w:val="0"/>
          <w:bCs w:val="0"/>
          <w:i/>
          <w:iCs/>
        </w:rPr>
        <w:t>Cento quartine e altre storie d’amore</w:t>
      </w:r>
      <w:r w:rsidR="00761535">
        <w:rPr>
          <w:rStyle w:val="Enfasigrassetto"/>
          <w:rFonts w:ascii="Arial" w:hAnsi="Arial" w:cs="Arial"/>
          <w:b w:val="0"/>
          <w:bCs w:val="0"/>
          <w:i/>
          <w:iCs/>
        </w:rPr>
        <w:t>»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 (Einaudi 1997), </w:t>
      </w:r>
      <w:r w:rsidR="00761535">
        <w:rPr>
          <w:rStyle w:val="Enfasigrassetto"/>
          <w:rFonts w:ascii="Arial" w:hAnsi="Arial" w:cs="Arial"/>
          <w:b w:val="0"/>
          <w:bCs w:val="0"/>
          <w:i/>
          <w:iCs/>
        </w:rPr>
        <w:t>«</w:t>
      </w:r>
      <w:r w:rsidRPr="006D0B0A">
        <w:rPr>
          <w:rStyle w:val="Enfasigrassetto"/>
          <w:rFonts w:ascii="Arial" w:hAnsi="Arial" w:cs="Arial"/>
          <w:b w:val="0"/>
          <w:bCs w:val="0"/>
          <w:i/>
          <w:iCs/>
        </w:rPr>
        <w:t>Quartine. Seconda centuria</w:t>
      </w:r>
      <w:r w:rsidR="00761535">
        <w:rPr>
          <w:rStyle w:val="Enfasigrassetto"/>
          <w:rFonts w:ascii="Arial" w:hAnsi="Arial" w:cs="Arial"/>
          <w:b w:val="0"/>
          <w:bCs w:val="0"/>
          <w:i/>
          <w:iCs/>
        </w:rPr>
        <w:t>»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 (Einaudi 2001), il poemetto </w:t>
      </w:r>
      <w:r w:rsidR="00761535">
        <w:rPr>
          <w:rStyle w:val="Enfasigrassetto"/>
          <w:rFonts w:ascii="Arial" w:hAnsi="Arial" w:cs="Arial"/>
          <w:b w:val="0"/>
          <w:bCs w:val="0"/>
          <w:i/>
          <w:iCs/>
        </w:rPr>
        <w:t>«</w:t>
      </w:r>
      <w:r w:rsidRPr="006D0B0A">
        <w:rPr>
          <w:rStyle w:val="Enfasigrassetto"/>
          <w:rFonts w:ascii="Arial" w:hAnsi="Arial" w:cs="Arial"/>
          <w:b w:val="0"/>
          <w:bCs w:val="0"/>
          <w:i/>
          <w:iCs/>
        </w:rPr>
        <w:t>Manfred</w:t>
      </w:r>
      <w:r w:rsidR="00761535">
        <w:rPr>
          <w:rStyle w:val="Enfasigrassetto"/>
          <w:rFonts w:ascii="Arial" w:hAnsi="Arial" w:cs="Arial"/>
          <w:b w:val="0"/>
          <w:bCs w:val="0"/>
          <w:i/>
          <w:iCs/>
        </w:rPr>
        <w:t>»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 (</w:t>
      </w:r>
      <w:r w:rsidR="00761535">
        <w:rPr>
          <w:rStyle w:val="Enfasigrassetto"/>
          <w:rFonts w:ascii="Arial" w:hAnsi="Arial" w:cs="Arial"/>
          <w:b w:val="0"/>
          <w:bCs w:val="0"/>
        </w:rPr>
        <w:t>Mondadori 2003</w:t>
      </w:r>
      <w:r w:rsidRPr="006D0B0A">
        <w:rPr>
          <w:rStyle w:val="Enfasigrassetto"/>
          <w:rFonts w:ascii="Arial" w:hAnsi="Arial" w:cs="Arial"/>
          <w:b w:val="0"/>
          <w:bCs w:val="0"/>
        </w:rPr>
        <w:t>)</w:t>
      </w:r>
      <w:r w:rsidR="002E2C85">
        <w:rPr>
          <w:rStyle w:val="Enfasigrassetto"/>
          <w:rFonts w:ascii="Arial" w:hAnsi="Arial" w:cs="Arial"/>
          <w:b w:val="0"/>
          <w:bCs w:val="0"/>
        </w:rPr>
        <w:t xml:space="preserve"> </w:t>
      </w:r>
      <w:proofErr w:type="gramStart"/>
      <w:r w:rsidR="002E2C85">
        <w:rPr>
          <w:rStyle w:val="Enfasigrassetto"/>
          <w:rFonts w:ascii="Arial" w:hAnsi="Arial" w:cs="Arial"/>
          <w:b w:val="0"/>
          <w:bCs w:val="0"/>
        </w:rPr>
        <w:t>e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 </w:t>
      </w:r>
      <w:r w:rsidR="00951FC5">
        <w:rPr>
          <w:rStyle w:val="Enfasigrassetto"/>
          <w:rFonts w:ascii="Arial" w:hAnsi="Arial" w:cs="Arial"/>
          <w:b w:val="0"/>
          <w:bCs w:val="0"/>
          <w:i/>
          <w:iCs/>
        </w:rPr>
        <w:t>«</w:t>
      </w:r>
      <w:proofErr w:type="gramEnd"/>
      <w:r w:rsidRPr="006D0B0A">
        <w:rPr>
          <w:rStyle w:val="Enfasigrassetto"/>
          <w:rFonts w:ascii="Arial" w:hAnsi="Arial" w:cs="Arial"/>
          <w:b w:val="0"/>
          <w:bCs w:val="0"/>
          <w:i/>
          <w:iCs/>
        </w:rPr>
        <w:t>Lezion</w:t>
      </w:r>
      <w:r w:rsidR="00415C3F">
        <w:rPr>
          <w:rStyle w:val="Enfasigrassetto"/>
          <w:rFonts w:ascii="Arial" w:hAnsi="Arial" w:cs="Arial"/>
          <w:b w:val="0"/>
          <w:bCs w:val="0"/>
          <w:i/>
          <w:iCs/>
        </w:rPr>
        <w:t>i</w:t>
      </w:r>
      <w:r w:rsidRPr="006D0B0A">
        <w:rPr>
          <w:rStyle w:val="Enfasigrassetto"/>
          <w:rFonts w:ascii="Arial" w:hAnsi="Arial" w:cs="Arial"/>
          <w:b w:val="0"/>
          <w:bCs w:val="0"/>
          <w:i/>
          <w:iCs/>
        </w:rPr>
        <w:t xml:space="preserve"> d’amore</w:t>
      </w:r>
      <w:r w:rsidR="00951FC5">
        <w:rPr>
          <w:rStyle w:val="Enfasigrassetto"/>
          <w:rFonts w:ascii="Arial" w:hAnsi="Arial" w:cs="Arial"/>
          <w:b w:val="0"/>
          <w:bCs w:val="0"/>
          <w:i/>
          <w:iCs/>
        </w:rPr>
        <w:t>»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 (Einaudi 2004)</w:t>
      </w:r>
      <w:r w:rsidRPr="006D0B0A">
        <w:rPr>
          <w:rFonts w:ascii="Arial" w:hAnsi="Arial" w:cs="Arial"/>
          <w:b/>
          <w:bCs/>
        </w:rPr>
        <w:t xml:space="preserve">, </w:t>
      </w:r>
      <w:r w:rsidRPr="006D0B0A">
        <w:rPr>
          <w:rFonts w:ascii="Arial" w:hAnsi="Arial" w:cs="Arial"/>
        </w:rPr>
        <w:t xml:space="preserve">si riattiva in forme metriche sempre più elaborate la schermaglia della scrittura. In </w:t>
      </w:r>
      <w:r w:rsidR="00951FC5">
        <w:rPr>
          <w:rFonts w:ascii="Arial" w:hAnsi="Arial" w:cs="Arial"/>
          <w:i/>
          <w:iCs/>
        </w:rPr>
        <w:t>«</w:t>
      </w:r>
      <w:r w:rsidRPr="006D0B0A">
        <w:rPr>
          <w:rStyle w:val="Enfasigrassetto"/>
          <w:rFonts w:ascii="Arial" w:hAnsi="Arial" w:cs="Arial"/>
          <w:b w:val="0"/>
          <w:bCs w:val="0"/>
          <w:i/>
          <w:iCs/>
        </w:rPr>
        <w:t>Corsia degli incurabili</w:t>
      </w:r>
      <w:r w:rsidR="00951FC5">
        <w:rPr>
          <w:rStyle w:val="Enfasigrassetto"/>
          <w:rFonts w:ascii="Arial" w:hAnsi="Arial" w:cs="Arial"/>
          <w:b w:val="0"/>
          <w:bCs w:val="0"/>
          <w:i/>
          <w:iCs/>
        </w:rPr>
        <w:t>»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 (Garzanti 1996</w:t>
      </w:r>
      <w:r w:rsidR="002E2C85">
        <w:rPr>
          <w:rStyle w:val="Enfasigrassetto"/>
          <w:rFonts w:ascii="Arial" w:hAnsi="Arial" w:cs="Arial"/>
          <w:b w:val="0"/>
          <w:bCs w:val="0"/>
        </w:rPr>
        <w:t>) –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 raccolto</w:t>
      </w:r>
      <w:r w:rsidR="002E2C85">
        <w:rPr>
          <w:rStyle w:val="Enfasigrassetto"/>
          <w:rFonts w:ascii="Arial" w:hAnsi="Arial" w:cs="Arial"/>
          <w:b w:val="0"/>
          <w:bCs w:val="0"/>
        </w:rPr>
        <w:t xml:space="preserve"> poi insieme a</w:t>
      </w:r>
      <w:r w:rsidR="002E2C85" w:rsidRPr="006D0B0A">
        <w:rPr>
          <w:rStyle w:val="Enfasigrassetto"/>
          <w:rFonts w:ascii="Arial" w:hAnsi="Arial" w:cs="Arial"/>
          <w:b w:val="0"/>
          <w:bCs w:val="0"/>
        </w:rPr>
        <w:t xml:space="preserve"> </w:t>
      </w:r>
      <w:r w:rsidR="002E2C85">
        <w:rPr>
          <w:rStyle w:val="Enfasigrassetto"/>
          <w:rFonts w:ascii="Arial" w:hAnsi="Arial" w:cs="Arial"/>
          <w:b w:val="0"/>
          <w:bCs w:val="0"/>
          <w:i/>
          <w:iCs/>
        </w:rPr>
        <w:t>«</w:t>
      </w:r>
      <w:r w:rsidR="002E2C85" w:rsidRPr="006D0B0A">
        <w:rPr>
          <w:rStyle w:val="Enfasigrassetto"/>
          <w:rFonts w:ascii="Arial" w:hAnsi="Arial" w:cs="Arial"/>
          <w:b w:val="0"/>
          <w:bCs w:val="0"/>
          <w:i/>
          <w:iCs/>
        </w:rPr>
        <w:t>Donna di dolori</w:t>
      </w:r>
      <w:r w:rsidR="002E2C85">
        <w:rPr>
          <w:rStyle w:val="Enfasigrassetto"/>
          <w:rFonts w:ascii="Arial" w:hAnsi="Arial" w:cs="Arial"/>
          <w:b w:val="0"/>
          <w:bCs w:val="0"/>
          <w:i/>
          <w:iCs/>
        </w:rPr>
        <w:t>»</w:t>
      </w:r>
      <w:r w:rsidR="002E2C85" w:rsidRPr="006D0B0A">
        <w:rPr>
          <w:rStyle w:val="Enfasigrassetto"/>
          <w:rFonts w:ascii="Arial" w:hAnsi="Arial" w:cs="Arial"/>
          <w:b w:val="0"/>
          <w:bCs w:val="0"/>
        </w:rPr>
        <w:t xml:space="preserve"> </w:t>
      </w:r>
      <w:r w:rsidR="002E2C85">
        <w:rPr>
          <w:rStyle w:val="Enfasigrassetto"/>
          <w:rFonts w:ascii="Arial" w:hAnsi="Arial" w:cs="Arial"/>
          <w:b w:val="0"/>
          <w:bCs w:val="0"/>
        </w:rPr>
        <w:t xml:space="preserve">ed all’inedito </w:t>
      </w:r>
      <w:r w:rsidR="002E2C85" w:rsidRPr="00951FC5">
        <w:rPr>
          <w:rStyle w:val="Enfasigrassetto"/>
          <w:rFonts w:ascii="Arial" w:hAnsi="Arial" w:cs="Arial"/>
          <w:b w:val="0"/>
          <w:bCs w:val="0"/>
          <w:i/>
          <w:iCs/>
        </w:rPr>
        <w:t>«</w:t>
      </w:r>
      <w:r w:rsidR="002E2C85">
        <w:rPr>
          <w:rStyle w:val="Enfasigrassetto"/>
          <w:rFonts w:ascii="Arial" w:hAnsi="Arial" w:cs="Arial"/>
          <w:b w:val="0"/>
          <w:bCs w:val="0"/>
          <w:i/>
          <w:iCs/>
        </w:rPr>
        <w:t>Carteggio</w:t>
      </w:r>
      <w:r w:rsidR="002E2C85" w:rsidRPr="00951FC5">
        <w:rPr>
          <w:rStyle w:val="Enfasigrassetto"/>
          <w:rFonts w:ascii="Arial" w:hAnsi="Arial" w:cs="Arial"/>
          <w:b w:val="0"/>
          <w:bCs w:val="0"/>
          <w:i/>
          <w:iCs/>
        </w:rPr>
        <w:t>»</w:t>
      </w:r>
      <w:r w:rsidR="002E2C85">
        <w:rPr>
          <w:rStyle w:val="Enfasigrassetto"/>
          <w:rFonts w:ascii="Arial" w:hAnsi="Arial" w:cs="Arial"/>
          <w:b w:val="0"/>
          <w:bCs w:val="0"/>
          <w:i/>
          <w:iCs/>
        </w:rPr>
        <w:t xml:space="preserve"> 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in </w:t>
      </w:r>
      <w:r w:rsidR="00951FC5">
        <w:rPr>
          <w:rStyle w:val="Enfasigrassetto"/>
          <w:rFonts w:ascii="Arial" w:hAnsi="Arial" w:cs="Arial"/>
          <w:b w:val="0"/>
          <w:bCs w:val="0"/>
          <w:i/>
          <w:iCs/>
        </w:rPr>
        <w:t>«</w:t>
      </w:r>
      <w:r w:rsidRPr="006D0B0A">
        <w:rPr>
          <w:rStyle w:val="Enfasigrassetto"/>
          <w:rFonts w:ascii="Arial" w:hAnsi="Arial" w:cs="Arial"/>
          <w:b w:val="0"/>
          <w:bCs w:val="0"/>
          <w:i/>
          <w:iCs/>
        </w:rPr>
        <w:t>Prima antologia</w:t>
      </w:r>
      <w:r w:rsidR="00951FC5">
        <w:rPr>
          <w:rStyle w:val="Enfasigrassetto"/>
          <w:rFonts w:ascii="Arial" w:hAnsi="Arial" w:cs="Arial"/>
          <w:b w:val="0"/>
          <w:bCs w:val="0"/>
          <w:i/>
          <w:iCs/>
        </w:rPr>
        <w:t>»</w:t>
      </w:r>
      <w:r w:rsidR="002E2C85">
        <w:rPr>
          <w:rStyle w:val="Enfasigrassetto"/>
          <w:rFonts w:ascii="Arial" w:hAnsi="Arial" w:cs="Arial"/>
          <w:b w:val="0"/>
          <w:bCs w:val="0"/>
        </w:rPr>
        <w:t xml:space="preserve"> (</w:t>
      </w:r>
      <w:r w:rsidRPr="006D0B0A">
        <w:rPr>
          <w:rStyle w:val="Enfasigrassetto"/>
          <w:rFonts w:ascii="Arial" w:hAnsi="Arial" w:cs="Arial"/>
          <w:b w:val="0"/>
          <w:bCs w:val="0"/>
        </w:rPr>
        <w:t>Einaudi 1999</w:t>
      </w:r>
      <w:r w:rsidR="002E2C85">
        <w:rPr>
          <w:rStyle w:val="Enfasigrassetto"/>
          <w:rFonts w:ascii="Arial" w:hAnsi="Arial" w:cs="Arial"/>
          <w:b w:val="0"/>
          <w:bCs w:val="0"/>
        </w:rPr>
        <w:t>) –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 è di scena un malato terminale che dal suo letto d</w:t>
      </w:r>
      <w:r w:rsidR="002E2C85">
        <w:rPr>
          <w:rStyle w:val="Enfasigrassetto"/>
          <w:rFonts w:ascii="Arial" w:hAnsi="Arial" w:cs="Arial"/>
          <w:b w:val="0"/>
          <w:bCs w:val="0"/>
        </w:rPr>
        <w:t>’</w:t>
      </w:r>
      <w:r w:rsidRPr="006D0B0A">
        <w:rPr>
          <w:rStyle w:val="Enfasigrassetto"/>
          <w:rFonts w:ascii="Arial" w:hAnsi="Arial" w:cs="Arial"/>
          <w:b w:val="0"/>
          <w:bCs w:val="0"/>
        </w:rPr>
        <w:t>ospedale dà voce ai propri pensieri nel metro del sirventese classico</w:t>
      </w:r>
      <w:r w:rsidRPr="006D0B0A">
        <w:rPr>
          <w:rFonts w:ascii="Arial" w:hAnsi="Arial" w:cs="Arial"/>
          <w:b/>
          <w:bCs/>
        </w:rPr>
        <w:t xml:space="preserve">, </w:t>
      </w:r>
      <w:r w:rsidRPr="006D0B0A">
        <w:rPr>
          <w:rFonts w:ascii="Arial" w:hAnsi="Arial" w:cs="Arial"/>
        </w:rPr>
        <w:t xml:space="preserve">raccontando tra l’invettiva e la preghiera, la confessione e lo sdegno, </w:t>
      </w:r>
      <w:r w:rsidRPr="006D0B0A">
        <w:rPr>
          <w:rStyle w:val="Enfasigrassetto"/>
          <w:rFonts w:ascii="Arial" w:hAnsi="Arial" w:cs="Arial"/>
          <w:b w:val="0"/>
          <w:bCs w:val="0"/>
        </w:rPr>
        <w:t>la degradante attualità del nostro paese, la corruzione delle istituzioni, la decadenza della cultura e della lingua</w:t>
      </w:r>
      <w:r w:rsidRPr="006D0B0A">
        <w:rPr>
          <w:rFonts w:ascii="Arial" w:hAnsi="Arial" w:cs="Arial"/>
          <w:b/>
          <w:bCs/>
        </w:rPr>
        <w:t>.</w:t>
      </w:r>
      <w:r w:rsidR="00B53A26">
        <w:rPr>
          <w:rFonts w:ascii="Arial" w:hAnsi="Arial" w:cs="Arial"/>
          <w:b/>
          <w:bCs/>
        </w:rPr>
        <w:t xml:space="preserve"> </w:t>
      </w:r>
      <w:r w:rsidRPr="006D0B0A">
        <w:rPr>
          <w:rStyle w:val="Enfasigrassetto"/>
          <w:rFonts w:ascii="Arial" w:hAnsi="Arial" w:cs="Arial"/>
          <w:b w:val="0"/>
          <w:bCs w:val="0"/>
        </w:rPr>
        <w:t>Nel 2006 la Valduga firma la</w:t>
      </w:r>
      <w:r w:rsidR="00951FC5">
        <w:rPr>
          <w:rStyle w:val="Enfasigrassetto"/>
          <w:rFonts w:ascii="Arial" w:hAnsi="Arial" w:cs="Arial"/>
          <w:b w:val="0"/>
          <w:bCs w:val="0"/>
        </w:rPr>
        <w:t xml:space="preserve"> postfazione 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a </w:t>
      </w:r>
      <w:r w:rsidR="00951FC5">
        <w:rPr>
          <w:rStyle w:val="Enfasigrassetto"/>
          <w:rFonts w:ascii="Arial" w:hAnsi="Arial" w:cs="Arial"/>
          <w:b w:val="0"/>
          <w:bCs w:val="0"/>
          <w:i/>
          <w:iCs/>
        </w:rPr>
        <w:t>«</w:t>
      </w:r>
      <w:r w:rsidRPr="006D0B0A">
        <w:rPr>
          <w:rStyle w:val="Enfasigrassetto"/>
          <w:rFonts w:ascii="Arial" w:hAnsi="Arial" w:cs="Arial"/>
          <w:b w:val="0"/>
          <w:bCs w:val="0"/>
          <w:i/>
          <w:iCs/>
        </w:rPr>
        <w:t>Ultimi versi</w:t>
      </w:r>
      <w:r w:rsidR="00951FC5">
        <w:rPr>
          <w:rStyle w:val="Enfasigrassetto"/>
          <w:rFonts w:ascii="Arial" w:hAnsi="Arial" w:cs="Arial"/>
          <w:b w:val="0"/>
          <w:bCs w:val="0"/>
          <w:i/>
          <w:iCs/>
        </w:rPr>
        <w:t>»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 di Giovanni </w:t>
      </w:r>
      <w:proofErr w:type="spellStart"/>
      <w:r w:rsidRPr="006D0B0A">
        <w:rPr>
          <w:rStyle w:val="Enfasigrassetto"/>
          <w:rFonts w:ascii="Arial" w:hAnsi="Arial" w:cs="Arial"/>
          <w:b w:val="0"/>
          <w:bCs w:val="0"/>
        </w:rPr>
        <w:t>Raboni</w:t>
      </w:r>
      <w:proofErr w:type="spellEnd"/>
      <w:r w:rsidRPr="006D0B0A">
        <w:rPr>
          <w:rStyle w:val="Enfasigrassetto"/>
          <w:rFonts w:ascii="Arial" w:hAnsi="Arial" w:cs="Arial"/>
          <w:b w:val="0"/>
          <w:bCs w:val="0"/>
        </w:rPr>
        <w:t xml:space="preserve">, che comprende le poesie composte nell’estate del 2004, durante la malattia del poeta. Sono i “versi veri e vivi” che aprono il </w:t>
      </w:r>
      <w:r w:rsidR="00951FC5">
        <w:rPr>
          <w:rStyle w:val="Enfasigrassetto"/>
          <w:rFonts w:ascii="Arial" w:hAnsi="Arial" w:cs="Arial"/>
          <w:b w:val="0"/>
          <w:bCs w:val="0"/>
          <w:i/>
          <w:iCs/>
        </w:rPr>
        <w:t>«</w:t>
      </w:r>
      <w:r w:rsidRPr="006D0B0A">
        <w:rPr>
          <w:rStyle w:val="Enfasigrassetto"/>
          <w:rFonts w:ascii="Arial" w:hAnsi="Arial" w:cs="Arial"/>
          <w:b w:val="0"/>
          <w:bCs w:val="0"/>
          <w:i/>
          <w:iCs/>
        </w:rPr>
        <w:t>Libro delle laudi</w:t>
      </w:r>
      <w:r w:rsidR="00951FC5">
        <w:rPr>
          <w:rStyle w:val="Enfasigrassetto"/>
          <w:rFonts w:ascii="Arial" w:hAnsi="Arial" w:cs="Arial"/>
          <w:b w:val="0"/>
          <w:bCs w:val="0"/>
          <w:i/>
          <w:iCs/>
        </w:rPr>
        <w:t>»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 (Einaudi 2012), un intenso canzoniere</w:t>
      </w:r>
      <w:r w:rsidRPr="006D0B0A">
        <w:rPr>
          <w:rFonts w:ascii="Arial" w:hAnsi="Arial" w:cs="Arial"/>
          <w:b/>
          <w:bCs/>
        </w:rPr>
        <w:t xml:space="preserve">. </w:t>
      </w:r>
      <w:r w:rsidRPr="006D0B0A">
        <w:rPr>
          <w:rFonts w:ascii="Arial" w:hAnsi="Arial" w:cs="Arial"/>
        </w:rPr>
        <w:t xml:space="preserve">Patrizia Valduga ha pubblicato di recente, ancora per Einaudi, </w:t>
      </w:r>
      <w:r w:rsidR="002E2C85">
        <w:rPr>
          <w:rFonts w:ascii="Arial" w:hAnsi="Arial" w:cs="Arial"/>
          <w:i/>
          <w:iCs/>
        </w:rPr>
        <w:t xml:space="preserve">«Poesie erotiche» </w:t>
      </w:r>
      <w:r w:rsidR="002E2C85">
        <w:rPr>
          <w:rFonts w:ascii="Arial" w:hAnsi="Arial" w:cs="Arial"/>
        </w:rPr>
        <w:t>(2018)</w:t>
      </w:r>
      <w:r w:rsidR="002E2C85">
        <w:rPr>
          <w:rFonts w:ascii="Arial" w:hAnsi="Arial" w:cs="Arial"/>
          <w:i/>
          <w:iCs/>
        </w:rPr>
        <w:t xml:space="preserve"> </w:t>
      </w:r>
      <w:r w:rsidR="002E2C85">
        <w:rPr>
          <w:rFonts w:ascii="Arial" w:hAnsi="Arial" w:cs="Arial"/>
        </w:rPr>
        <w:t>ed i</w:t>
      </w:r>
      <w:r w:rsidRPr="006D0B0A">
        <w:rPr>
          <w:rFonts w:ascii="Arial" w:hAnsi="Arial" w:cs="Arial"/>
        </w:rPr>
        <w:t xml:space="preserve">l poemetto </w:t>
      </w:r>
      <w:r w:rsidR="004E5666">
        <w:rPr>
          <w:rFonts w:ascii="Arial" w:hAnsi="Arial" w:cs="Arial"/>
          <w:i/>
          <w:iCs/>
        </w:rPr>
        <w:t>«</w:t>
      </w:r>
      <w:r w:rsidRPr="006D0B0A">
        <w:rPr>
          <w:rStyle w:val="Enfasicorsivo"/>
          <w:rFonts w:ascii="Arial" w:hAnsi="Arial" w:cs="Arial"/>
        </w:rPr>
        <w:t>Belluno</w:t>
      </w:r>
      <w:r w:rsidR="004E5666">
        <w:rPr>
          <w:rStyle w:val="Enfasicorsivo"/>
          <w:rFonts w:ascii="Arial" w:hAnsi="Arial" w:cs="Arial"/>
        </w:rPr>
        <w:t>»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 (2019)</w:t>
      </w:r>
      <w:r w:rsidRPr="006D0B0A">
        <w:rPr>
          <w:rFonts w:ascii="Arial" w:hAnsi="Arial" w:cs="Arial"/>
          <w:b/>
          <w:bCs/>
        </w:rPr>
        <w:t xml:space="preserve">. </w:t>
      </w:r>
      <w:r w:rsidRPr="006D0B0A">
        <w:rPr>
          <w:rFonts w:ascii="Arial" w:hAnsi="Arial" w:cs="Arial"/>
        </w:rPr>
        <w:t>Ha inoltre curato</w:t>
      </w:r>
      <w:r w:rsidRPr="006D0B0A">
        <w:rPr>
          <w:rFonts w:ascii="Arial" w:hAnsi="Arial" w:cs="Arial"/>
          <w:b/>
          <w:bCs/>
        </w:rPr>
        <w:t xml:space="preserve"> 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l’antologia </w:t>
      </w:r>
      <w:r w:rsidR="004E5666">
        <w:rPr>
          <w:rStyle w:val="Enfasigrassetto"/>
          <w:rFonts w:ascii="Arial" w:hAnsi="Arial" w:cs="Arial"/>
          <w:b w:val="0"/>
          <w:bCs w:val="0"/>
          <w:i/>
          <w:iCs/>
        </w:rPr>
        <w:t>«</w:t>
      </w:r>
      <w:r w:rsidRPr="006D0B0A">
        <w:rPr>
          <w:rStyle w:val="Enfasigrassetto"/>
          <w:rFonts w:ascii="Arial" w:hAnsi="Arial" w:cs="Arial"/>
          <w:b w:val="0"/>
          <w:bCs w:val="0"/>
          <w:i/>
          <w:iCs/>
        </w:rPr>
        <w:t xml:space="preserve">Poeti innamorati. Da </w:t>
      </w:r>
      <w:proofErr w:type="spellStart"/>
      <w:r w:rsidRPr="006D0B0A">
        <w:rPr>
          <w:rStyle w:val="Enfasigrassetto"/>
          <w:rFonts w:ascii="Arial" w:hAnsi="Arial" w:cs="Arial"/>
          <w:b w:val="0"/>
          <w:bCs w:val="0"/>
          <w:i/>
          <w:iCs/>
        </w:rPr>
        <w:t>Guittone</w:t>
      </w:r>
      <w:proofErr w:type="spellEnd"/>
      <w:r w:rsidRPr="006D0B0A">
        <w:rPr>
          <w:rStyle w:val="Enfasigrassetto"/>
          <w:rFonts w:ascii="Arial" w:hAnsi="Arial" w:cs="Arial"/>
          <w:b w:val="0"/>
          <w:bCs w:val="0"/>
          <w:i/>
          <w:iCs/>
        </w:rPr>
        <w:t xml:space="preserve"> a </w:t>
      </w:r>
      <w:proofErr w:type="spellStart"/>
      <w:r w:rsidRPr="006D0B0A">
        <w:rPr>
          <w:rStyle w:val="Enfasigrassetto"/>
          <w:rFonts w:ascii="Arial" w:hAnsi="Arial" w:cs="Arial"/>
          <w:b w:val="0"/>
          <w:bCs w:val="0"/>
          <w:i/>
          <w:iCs/>
        </w:rPr>
        <w:t>Raboni</w:t>
      </w:r>
      <w:proofErr w:type="spellEnd"/>
      <w:r w:rsidR="004E5666">
        <w:rPr>
          <w:rStyle w:val="Enfasigrassetto"/>
          <w:rFonts w:ascii="Arial" w:hAnsi="Arial" w:cs="Arial"/>
          <w:b w:val="0"/>
          <w:bCs w:val="0"/>
          <w:i/>
          <w:iCs/>
        </w:rPr>
        <w:t>»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 (Interlinea 2011) e il </w:t>
      </w:r>
      <w:r w:rsidR="004E5666">
        <w:rPr>
          <w:rStyle w:val="Enfasigrassetto"/>
          <w:rFonts w:ascii="Arial" w:hAnsi="Arial" w:cs="Arial"/>
          <w:b w:val="0"/>
          <w:bCs w:val="0"/>
          <w:i/>
          <w:iCs/>
        </w:rPr>
        <w:t>«</w:t>
      </w:r>
      <w:r w:rsidRPr="006D0B0A">
        <w:rPr>
          <w:rStyle w:val="Enfasigrassetto"/>
          <w:rFonts w:ascii="Arial" w:hAnsi="Arial" w:cs="Arial"/>
          <w:b w:val="0"/>
          <w:bCs w:val="0"/>
          <w:i/>
          <w:iCs/>
        </w:rPr>
        <w:t>Breviario proustiano</w:t>
      </w:r>
      <w:r w:rsidR="004E5666">
        <w:rPr>
          <w:rStyle w:val="Enfasigrassetto"/>
          <w:rFonts w:ascii="Arial" w:hAnsi="Arial" w:cs="Arial"/>
          <w:b w:val="0"/>
          <w:bCs w:val="0"/>
          <w:i/>
          <w:iCs/>
        </w:rPr>
        <w:t>»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 (Einaudi 2011)</w:t>
      </w:r>
      <w:r w:rsidRPr="006D0B0A">
        <w:rPr>
          <w:rFonts w:ascii="Arial" w:hAnsi="Arial" w:cs="Arial"/>
          <w:b/>
          <w:bCs/>
        </w:rPr>
        <w:t xml:space="preserve">. </w:t>
      </w:r>
      <w:r w:rsidRPr="006D0B0A">
        <w:rPr>
          <w:rStyle w:val="Enfasigrassetto"/>
          <w:rFonts w:ascii="Arial" w:hAnsi="Arial" w:cs="Arial"/>
          <w:b w:val="0"/>
          <w:bCs w:val="0"/>
        </w:rPr>
        <w:t>Notevole la sua attività di traduttrice,</w:t>
      </w:r>
      <w:r w:rsidR="00B53A26">
        <w:rPr>
          <w:rStyle w:val="Enfasigrassetto"/>
          <w:rFonts w:ascii="Arial" w:hAnsi="Arial" w:cs="Arial"/>
          <w:b w:val="0"/>
          <w:bCs w:val="0"/>
        </w:rPr>
        <w:t xml:space="preserve"> che spazia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 da Mallarmé</w:t>
      </w:r>
      <w:r w:rsidR="009A362B">
        <w:rPr>
          <w:rStyle w:val="Enfasigrassetto"/>
          <w:rFonts w:ascii="Arial" w:hAnsi="Arial" w:cs="Arial"/>
          <w:b w:val="0"/>
          <w:bCs w:val="0"/>
        </w:rPr>
        <w:t xml:space="preserve"> a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 Valéry</w:t>
      </w:r>
      <w:r w:rsidR="009A362B">
        <w:rPr>
          <w:rStyle w:val="Enfasigrassetto"/>
          <w:rFonts w:ascii="Arial" w:hAnsi="Arial" w:cs="Arial"/>
          <w:b w:val="0"/>
          <w:bCs w:val="0"/>
        </w:rPr>
        <w:t>, da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 Molière</w:t>
      </w:r>
      <w:r w:rsidR="009A362B">
        <w:rPr>
          <w:rStyle w:val="Enfasigrassetto"/>
          <w:rFonts w:ascii="Arial" w:hAnsi="Arial" w:cs="Arial"/>
          <w:b w:val="0"/>
          <w:bCs w:val="0"/>
        </w:rPr>
        <w:t xml:space="preserve"> a </w:t>
      </w:r>
      <w:r w:rsidRPr="006D0B0A">
        <w:rPr>
          <w:rStyle w:val="Enfasigrassetto"/>
          <w:rFonts w:ascii="Arial" w:hAnsi="Arial" w:cs="Arial"/>
          <w:b w:val="0"/>
          <w:bCs w:val="0"/>
        </w:rPr>
        <w:t>Donne</w:t>
      </w:r>
      <w:r w:rsidR="009A362B">
        <w:rPr>
          <w:rStyle w:val="Enfasigrassetto"/>
          <w:rFonts w:ascii="Arial" w:hAnsi="Arial" w:cs="Arial"/>
          <w:b w:val="0"/>
          <w:bCs w:val="0"/>
        </w:rPr>
        <w:t>, da</w:t>
      </w:r>
      <w:r w:rsidRPr="006D0B0A">
        <w:rPr>
          <w:rStyle w:val="Enfasigrassetto"/>
          <w:rFonts w:ascii="Arial" w:hAnsi="Arial" w:cs="Arial"/>
          <w:b w:val="0"/>
          <w:bCs w:val="0"/>
        </w:rPr>
        <w:t xml:space="preserve"> </w:t>
      </w:r>
      <w:proofErr w:type="spellStart"/>
      <w:r w:rsidRPr="006D0B0A">
        <w:rPr>
          <w:rStyle w:val="Enfasigrassetto"/>
          <w:rFonts w:ascii="Arial" w:hAnsi="Arial" w:cs="Arial"/>
          <w:b w:val="0"/>
          <w:bCs w:val="0"/>
        </w:rPr>
        <w:t>Céline</w:t>
      </w:r>
      <w:proofErr w:type="spellEnd"/>
      <w:r w:rsidR="009A362B">
        <w:rPr>
          <w:rStyle w:val="Enfasigrassetto"/>
          <w:rFonts w:ascii="Arial" w:hAnsi="Arial" w:cs="Arial"/>
          <w:b w:val="0"/>
          <w:bCs w:val="0"/>
        </w:rPr>
        <w:t xml:space="preserve"> a Shakespeare, da Ezra </w:t>
      </w:r>
      <w:proofErr w:type="spellStart"/>
      <w:r w:rsidR="009A362B">
        <w:rPr>
          <w:rStyle w:val="Enfasigrassetto"/>
          <w:rFonts w:ascii="Arial" w:hAnsi="Arial" w:cs="Arial"/>
          <w:b w:val="0"/>
          <w:bCs w:val="0"/>
        </w:rPr>
        <w:t>Pound</w:t>
      </w:r>
      <w:proofErr w:type="spellEnd"/>
      <w:r w:rsidR="009A362B">
        <w:rPr>
          <w:rStyle w:val="Enfasigrassetto"/>
          <w:rFonts w:ascii="Arial" w:hAnsi="Arial" w:cs="Arial"/>
          <w:b w:val="0"/>
          <w:bCs w:val="0"/>
        </w:rPr>
        <w:t xml:space="preserve"> a </w:t>
      </w:r>
      <w:r w:rsidRPr="006D0B0A">
        <w:rPr>
          <w:rStyle w:val="Enfasigrassetto"/>
          <w:rFonts w:ascii="Arial" w:hAnsi="Arial" w:cs="Arial"/>
          <w:b w:val="0"/>
          <w:bCs w:val="0"/>
        </w:rPr>
        <w:t>Kantor</w:t>
      </w:r>
      <w:r w:rsidRPr="00415C3F">
        <w:rPr>
          <w:rFonts w:ascii="Arial" w:hAnsi="Arial" w:cs="Arial"/>
        </w:rPr>
        <w:t>.</w:t>
      </w:r>
      <w:r w:rsidR="00415C3F" w:rsidRPr="00415C3F">
        <w:rPr>
          <w:rFonts w:ascii="Arial" w:hAnsi="Arial" w:cs="Arial"/>
        </w:rPr>
        <w:t xml:space="preserve"> </w:t>
      </w:r>
      <w:r w:rsidR="00415C3F">
        <w:rPr>
          <w:rFonts w:ascii="Arial" w:hAnsi="Arial" w:cs="Arial"/>
        </w:rPr>
        <w:t xml:space="preserve">Vive e lavora a Milano. </w:t>
      </w:r>
    </w:p>
    <w:sectPr w:rsidR="00B53A26" w:rsidRPr="00B53A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390"/>
    <w:rsid w:val="00083A90"/>
    <w:rsid w:val="002E2C85"/>
    <w:rsid w:val="00415C3F"/>
    <w:rsid w:val="004E5666"/>
    <w:rsid w:val="006D0B0A"/>
    <w:rsid w:val="00761535"/>
    <w:rsid w:val="00943923"/>
    <w:rsid w:val="00951FC5"/>
    <w:rsid w:val="009A362B"/>
    <w:rsid w:val="00A77E66"/>
    <w:rsid w:val="00AD5390"/>
    <w:rsid w:val="00B53A26"/>
    <w:rsid w:val="00C121A6"/>
    <w:rsid w:val="00DA1538"/>
    <w:rsid w:val="00E7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4EF3"/>
  <w15:chartTrackingRefBased/>
  <w15:docId w15:val="{626EA066-8598-40B0-AF2B-AE8D86931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AD5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D5390"/>
    <w:rPr>
      <w:b/>
      <w:bCs/>
    </w:rPr>
  </w:style>
  <w:style w:type="character" w:styleId="Enfasicorsivo">
    <w:name w:val="Emphasis"/>
    <w:basedOn w:val="Carpredefinitoparagrafo"/>
    <w:uiPriority w:val="20"/>
    <w:qFormat/>
    <w:rsid w:val="00AD53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claudiodona@virgilio.it</dc:creator>
  <cp:keywords/>
  <dc:description/>
  <cp:lastModifiedBy>Admin</cp:lastModifiedBy>
  <cp:revision>11</cp:revision>
  <dcterms:created xsi:type="dcterms:W3CDTF">2023-01-22T19:15:00Z</dcterms:created>
  <dcterms:modified xsi:type="dcterms:W3CDTF">2023-10-22T14:14:00Z</dcterms:modified>
</cp:coreProperties>
</file>