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hd w:fill="ffffff" w:val="clear"/>
        <w:rPr>
          <w:b w:val="1"/>
          <w:color w:val="222222"/>
        </w:rPr>
      </w:pPr>
      <w:r w:rsidDel="00000000" w:rsidR="00000000" w:rsidRPr="00000000">
        <w:rPr>
          <w:b w:val="1"/>
          <w:color w:val="222222"/>
          <w:rtl w:val="0"/>
        </w:rPr>
        <w:t xml:space="preserve">Maria Jole Serreli</w:t>
      </w:r>
    </w:p>
    <w:p w:rsidR="00000000" w:rsidDel="00000000" w:rsidP="00000000" w:rsidRDefault="00000000" w:rsidRPr="00000000" w14:paraId="00000002">
      <w:pPr>
        <w:shd w:fill="ffffff" w:val="clear"/>
        <w:rPr>
          <w:b w:val="1"/>
          <w:color w:val="222222"/>
        </w:rPr>
      </w:pPr>
      <w:r w:rsidDel="00000000" w:rsidR="00000000" w:rsidRPr="00000000">
        <w:rPr>
          <w:b w:val="1"/>
          <w:color w:val="222222"/>
          <w:rtl w:val="0"/>
        </w:rPr>
        <w:t xml:space="preserve">Artista multidisciplinare, esprime la propria visione artistica attraverso una pluralità di linguaggi che spaziano dalla pittura alla scultura, dalle installazioni alle performance.</w:t>
      </w:r>
    </w:p>
    <w:p w:rsidR="00000000" w:rsidDel="00000000" w:rsidP="00000000" w:rsidRDefault="00000000" w:rsidRPr="00000000" w14:paraId="00000003">
      <w:pPr>
        <w:shd w:fill="ffffff" w:val="clear"/>
        <w:rPr>
          <w:b w:val="1"/>
          <w:color w:val="222222"/>
        </w:rPr>
      </w:pPr>
      <w:r w:rsidDel="00000000" w:rsidR="00000000" w:rsidRPr="00000000">
        <w:rPr>
          <w:b w:val="1"/>
          <w:color w:val="222222"/>
          <w:rtl w:val="0"/>
        </w:rPr>
        <w:t xml:space="preserve">Le sue opere, strettamente collegate ai materiali, vengono spesso realizzate con tessuti e oggetti d’epoca ma anche partendo dalla rielaborazione di testi e parole in un’inedita, intima declinazione di poesia visiva.</w:t>
      </w:r>
    </w:p>
    <w:p w:rsidR="00000000" w:rsidDel="00000000" w:rsidP="00000000" w:rsidRDefault="00000000" w:rsidRPr="00000000" w14:paraId="00000004">
      <w:pPr>
        <w:shd w:fill="ffffff" w:val="clear"/>
        <w:rPr>
          <w:b w:val="1"/>
          <w:color w:val="222222"/>
        </w:rPr>
      </w:pPr>
      <w:r w:rsidDel="00000000" w:rsidR="00000000" w:rsidRPr="00000000">
        <w:rPr>
          <w:b w:val="1"/>
          <w:color w:val="222222"/>
          <w:rtl w:val="0"/>
        </w:rPr>
        <w:t xml:space="preserve">Vivendo e lavorando in Sardegna, Serreli ha sovente tratto ispirazione dalla sostanza arcaica e tradizionale del suo habitat, traducendola in un’arte che adotta il concetto di vita domestica dando valore ai semplici oggetti d’ogni giorno capaci di risvegliare la memoria che ci unisce agli affetti più cari.</w:t>
      </w:r>
    </w:p>
    <w:p w:rsidR="00000000" w:rsidDel="00000000" w:rsidP="00000000" w:rsidRDefault="00000000" w:rsidRPr="00000000" w14:paraId="00000005">
      <w:pPr>
        <w:shd w:fill="ffffff" w:val="clear"/>
        <w:rPr>
          <w:b w:val="1"/>
          <w:color w:val="222222"/>
        </w:rPr>
      </w:pPr>
      <w:r w:rsidDel="00000000" w:rsidR="00000000" w:rsidRPr="00000000">
        <w:rPr>
          <w:b w:val="1"/>
          <w:color w:val="222222"/>
          <w:rtl w:val="0"/>
        </w:rPr>
        <w:t xml:space="preserve">I suoi lavori comprendono tessuti ricamati, fotografie, frammenti di legno, foglie, vecchi libri, posate e pennelli assemblati in composizioni delicate e poetiche tese a ricreare la sensazione dell’energia vitale trasmessa dall’arte cinese Gionghi. Composizioni che invitano alla meditazione e a riscoprire un mondo etereo, armonico, bilanciato.</w:t>
      </w:r>
    </w:p>
    <w:p w:rsidR="00000000" w:rsidDel="00000000" w:rsidP="00000000" w:rsidRDefault="00000000" w:rsidRPr="00000000" w14:paraId="00000006">
      <w:pPr>
        <w:shd w:fill="ffffff" w:val="clear"/>
        <w:rPr>
          <w:b w:val="1"/>
          <w:color w:val="1155cc"/>
          <w:u w:val="single"/>
        </w:rPr>
      </w:pPr>
      <w:hyperlink r:id="rId6">
        <w:r w:rsidDel="00000000" w:rsidR="00000000" w:rsidRPr="00000000">
          <w:rPr>
            <w:b w:val="1"/>
            <w:color w:val="4285f4"/>
            <w:rtl w:val="0"/>
          </w:rPr>
          <w:t xml:space="preserve">www.mariajoleserreli.it</w:t>
        </w:r>
      </w:hyperlink>
      <w:r w:rsidDel="00000000" w:rsidR="00000000" w:rsidRPr="00000000">
        <w:rPr>
          <w:b w:val="1"/>
          <w:color w:val="222222"/>
          <w:rtl w:val="0"/>
        </w:rPr>
        <w:t xml:space="preserve"> - Galleria di riferimento: </w:t>
      </w:r>
      <w:hyperlink r:id="rId7">
        <w:r w:rsidDel="00000000" w:rsidR="00000000" w:rsidRPr="00000000">
          <w:rPr>
            <w:b w:val="1"/>
            <w:color w:val="1155cc"/>
            <w:u w:val="single"/>
            <w:rtl w:val="0"/>
          </w:rPr>
          <w:t xml:space="preserve">www.grammaepsilon.com</w:t>
        </w:r>
      </w:hyperlink>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mariajoleserreli.it/" TargetMode="External"/><Relationship Id="rId7" Type="http://schemas.openxmlformats.org/officeDocument/2006/relationships/hyperlink" Target="http://www.grammaepsilo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